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38D" w:rsidRDefault="00B7338D" w:rsidP="00B7338D"/>
    <w:p w:rsidR="00B7338D" w:rsidRDefault="00B7338D" w:rsidP="00B7338D">
      <w:pPr>
        <w:jc w:val="center"/>
      </w:pPr>
      <w:r>
        <w:rPr>
          <w:noProof/>
        </w:rPr>
        <w:drawing>
          <wp:inline distT="0" distB="0" distL="0" distR="0">
            <wp:extent cx="598449" cy="933718"/>
            <wp:effectExtent l="19050" t="0" r="0" b="0"/>
            <wp:docPr id="3" name="Imagen 1" descr="Resultado de imagen de real zaragoza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eal zaragoza escud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0" cy="93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8D" w:rsidRDefault="00B7338D" w:rsidP="00B7338D"/>
    <w:p w:rsidR="00B7338D" w:rsidRDefault="00B7338D" w:rsidP="00B7338D">
      <w:r>
        <w:t xml:space="preserve">Estimadas familias, os recordamos que este domingo día 23 de febrero iremos al </w:t>
      </w:r>
      <w:r w:rsidRPr="000A64C8">
        <w:rPr>
          <w:b/>
        </w:rPr>
        <w:t>partido del Real Zaragoza</w:t>
      </w:r>
      <w:r>
        <w:t>, al cual habéis inscrito a vuestros hijos/as.</w:t>
      </w:r>
    </w:p>
    <w:p w:rsidR="00B7338D" w:rsidRPr="000A64C8" w:rsidRDefault="00B7338D" w:rsidP="00B7338D">
      <w:pPr>
        <w:rPr>
          <w:b/>
          <w:u w:val="single"/>
        </w:rPr>
      </w:pPr>
      <w:r>
        <w:t xml:space="preserve">Quedaremos a las </w:t>
      </w:r>
      <w:r w:rsidRPr="000A64C8">
        <w:rPr>
          <w:b/>
          <w:u w:val="single"/>
        </w:rPr>
        <w:t>15.30 en la acera junto a la parada del tranvía enfrente del hospital Miguel Servet, delante del campo de fútbol.</w:t>
      </w:r>
    </w:p>
    <w:p w:rsidR="00B7338D" w:rsidRDefault="00B7338D" w:rsidP="00B7338D"/>
    <w:p w:rsidR="00B7338D" w:rsidRDefault="00B7338D" w:rsidP="00B7338D">
      <w:r>
        <w:t>El partido comienza a las 16:00 pero tenemos que juntarnos todos antes para entrar en grupo y repartir las entradas.</w:t>
      </w:r>
    </w:p>
    <w:p w:rsidR="00B7338D" w:rsidRDefault="00B7338D" w:rsidP="00B7338D">
      <w:r>
        <w:t>A su finalización a las 18:00 quedaremos en el mismo lugar de la recogida.</w:t>
      </w:r>
    </w:p>
    <w:p w:rsidR="00B7338D" w:rsidRDefault="00B7338D" w:rsidP="00B7338D"/>
    <w:p w:rsidR="00B7338D" w:rsidRDefault="00B7338D" w:rsidP="00B7338D">
      <w:r>
        <w:t>Les recordamos:</w:t>
      </w:r>
    </w:p>
    <w:p w:rsidR="00B7338D" w:rsidRDefault="00B7338D" w:rsidP="00B7338D"/>
    <w:p w:rsidR="00B7338D" w:rsidRDefault="00B7338D" w:rsidP="00B7338D">
      <w:pPr>
        <w:pStyle w:val="Prrafodelista"/>
        <w:numPr>
          <w:ilvl w:val="0"/>
          <w:numId w:val="3"/>
        </w:numPr>
        <w:spacing w:after="200"/>
        <w:jc w:val="left"/>
      </w:pPr>
      <w:r>
        <w:t>El compromiso que adquiristeis para ir al encuentro, por favor, que no falte ningún alumno/a de los/as inscritos.</w:t>
      </w:r>
    </w:p>
    <w:p w:rsidR="00B7338D" w:rsidRDefault="00B7338D" w:rsidP="00B7338D">
      <w:pPr>
        <w:pStyle w:val="Prrafodelista"/>
        <w:numPr>
          <w:ilvl w:val="0"/>
          <w:numId w:val="3"/>
        </w:numPr>
        <w:spacing w:after="200"/>
        <w:jc w:val="left"/>
      </w:pPr>
      <w:r>
        <w:t>El correcto comportamiento en el estadio.</w:t>
      </w:r>
    </w:p>
    <w:p w:rsidR="00B7338D" w:rsidRPr="000A64C8" w:rsidRDefault="00B7338D" w:rsidP="00B7338D">
      <w:pPr>
        <w:pStyle w:val="Prrafodelista"/>
        <w:numPr>
          <w:ilvl w:val="0"/>
          <w:numId w:val="3"/>
        </w:numPr>
        <w:shd w:val="clear" w:color="auto" w:fill="FFFFFF"/>
        <w:spacing w:after="200" w:line="240" w:lineRule="auto"/>
        <w:jc w:val="left"/>
        <w:rPr>
          <w:rFonts w:ascii="Arial" w:eastAsia="Times New Roman" w:hAnsi="Arial" w:cs="Arial"/>
          <w:sz w:val="20"/>
          <w:szCs w:val="20"/>
        </w:rPr>
      </w:pPr>
      <w:r w:rsidRPr="000A64C8">
        <w:rPr>
          <w:rFonts w:ascii="Arial" w:eastAsia="Times New Roman" w:hAnsi="Arial" w:cs="Arial"/>
          <w:b/>
          <w:sz w:val="20"/>
          <w:szCs w:val="20"/>
        </w:rPr>
        <w:t>EL CENTRO NO SE RES</w:t>
      </w:r>
      <w:r>
        <w:rPr>
          <w:rFonts w:ascii="Arial" w:eastAsia="Times New Roman" w:hAnsi="Arial" w:cs="Arial"/>
          <w:b/>
          <w:sz w:val="20"/>
          <w:szCs w:val="20"/>
        </w:rPr>
        <w:t>PONSABILIZA DE LOS ALUMNOS A LA</w:t>
      </w:r>
      <w:r w:rsidRPr="000A64C8">
        <w:rPr>
          <w:rFonts w:ascii="Arial" w:eastAsia="Times New Roman" w:hAnsi="Arial" w:cs="Arial"/>
          <w:b/>
          <w:sz w:val="20"/>
          <w:szCs w:val="20"/>
        </w:rPr>
        <w:t xml:space="preserve"> SALIDA DEL PARTIDO</w:t>
      </w:r>
      <w:r w:rsidRPr="000A64C8">
        <w:rPr>
          <w:rFonts w:ascii="Arial" w:eastAsia="Times New Roman" w:hAnsi="Arial" w:cs="Arial"/>
          <w:sz w:val="20"/>
          <w:szCs w:val="20"/>
        </w:rPr>
        <w:t>, deberán venir a recogerlos o se irán solos a sus casas.</w:t>
      </w:r>
    </w:p>
    <w:p w:rsidR="00B7338D" w:rsidRDefault="00B7338D" w:rsidP="00B7338D">
      <w:pPr>
        <w:pStyle w:val="Prrafodelista"/>
        <w:numPr>
          <w:ilvl w:val="0"/>
          <w:numId w:val="3"/>
        </w:numPr>
        <w:spacing w:after="200"/>
        <w:jc w:val="left"/>
      </w:pPr>
      <w:r>
        <w:t>Al campo se pueden llevar patatas, bocadillos.. pero no está permitido entrar botellas con tapón, ni tampoco vidrio ni latas.</w:t>
      </w:r>
    </w:p>
    <w:p w:rsidR="00B7338D" w:rsidRDefault="00B7338D" w:rsidP="00B7338D">
      <w:pPr>
        <w:pStyle w:val="Prrafodelista"/>
        <w:numPr>
          <w:ilvl w:val="0"/>
          <w:numId w:val="3"/>
        </w:numPr>
        <w:spacing w:after="200"/>
        <w:jc w:val="left"/>
      </w:pPr>
      <w:r>
        <w:t>Si alguien lleva móvil, dinero o cualquier otra pertenencia, el Centro tampoco se responsabiliza de los mismos.</w:t>
      </w:r>
    </w:p>
    <w:p w:rsidR="00B7338D" w:rsidRDefault="00B7338D" w:rsidP="00B7338D">
      <w:pPr>
        <w:pStyle w:val="Prrafodelista"/>
        <w:numPr>
          <w:ilvl w:val="0"/>
          <w:numId w:val="3"/>
        </w:numPr>
        <w:spacing w:after="200"/>
        <w:jc w:val="left"/>
      </w:pPr>
    </w:p>
    <w:p w:rsidR="00B7338D" w:rsidRDefault="00B7338D" w:rsidP="00B7338D">
      <w:r>
        <w:t>Esperemos pasar un buen rato todos juntos. Muchas gracias por vuestra colaboración.</w:t>
      </w:r>
    </w:p>
    <w:p w:rsidR="00B7338D" w:rsidRDefault="00B7338D" w:rsidP="00B7338D"/>
    <w:p w:rsidR="00B7338D" w:rsidRDefault="00B7338D" w:rsidP="00B7338D">
      <w:r>
        <w:t>Un saludo</w:t>
      </w:r>
      <w:r>
        <w:tab/>
      </w:r>
      <w:r>
        <w:tab/>
      </w:r>
      <w:r>
        <w:tab/>
      </w:r>
      <w:r>
        <w:tab/>
      </w:r>
      <w:r>
        <w:tab/>
        <w:t>El equipo directivo.</w:t>
      </w:r>
    </w:p>
    <w:p w:rsidR="00B7338D" w:rsidRDefault="00B7338D" w:rsidP="00B7338D"/>
    <w:p w:rsidR="0066404A" w:rsidRDefault="00790D17"/>
    <w:sectPr w:rsidR="0066404A" w:rsidSect="00977A6A">
      <w:headerReference w:type="default" r:id="rId9"/>
      <w:footerReference w:type="default" r:id="rId10"/>
      <w:pgSz w:w="11906" w:h="16838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D17" w:rsidRDefault="00790D17" w:rsidP="00977A6A">
      <w:pPr>
        <w:spacing w:line="240" w:lineRule="auto"/>
      </w:pPr>
      <w:r>
        <w:separator/>
      </w:r>
    </w:p>
  </w:endnote>
  <w:endnote w:type="continuationSeparator" w:id="1">
    <w:p w:rsidR="00790D17" w:rsidRDefault="00790D17" w:rsidP="00977A6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6B8" w:rsidRDefault="007846B8" w:rsidP="007846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5103"/>
      <w:jc w:val="left"/>
      <w:rPr>
        <w:color w:val="000000"/>
      </w:rPr>
    </w:pPr>
    <w:r>
      <w:rPr>
        <w:noProof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27368</wp:posOffset>
          </wp:positionV>
          <wp:extent cx="1054312" cy="540000"/>
          <wp:effectExtent l="0" t="0" r="0" b="0"/>
          <wp:wrapNone/>
          <wp:docPr id="4" name="2 Imagen" descr="Adhesión Junta Arbitral de Consu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hesión Junta Arbitral de Consu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312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posOffset>2404193</wp:posOffset>
          </wp:positionH>
          <wp:positionV relativeFrom="paragraph">
            <wp:posOffset>36965</wp:posOffset>
          </wp:positionV>
          <wp:extent cx="549910" cy="549910"/>
          <wp:effectExtent l="0" t="0" r="2540" b="2540"/>
          <wp:wrapTight wrapText="bothSides">
            <wp:wrapPolygon edited="0">
              <wp:start x="0" y="0"/>
              <wp:lineTo x="0" y="20952"/>
              <wp:lineTo x="20952" y="20952"/>
              <wp:lineTo x="20952" y="0"/>
              <wp:lineTo x="0" y="0"/>
            </wp:wrapPolygon>
          </wp:wrapTight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1112739</wp:posOffset>
          </wp:positionH>
          <wp:positionV relativeFrom="paragraph">
            <wp:posOffset>10879</wp:posOffset>
          </wp:positionV>
          <wp:extent cx="1210310" cy="539750"/>
          <wp:effectExtent l="0" t="0" r="8890" b="0"/>
          <wp:wrapNone/>
          <wp:docPr id="5" name="3 Imagen" descr="ONG Acreditada Fundación Lealt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G Acreditada Fundación Lealta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0" w:name="_GoBack"/>
    <w:bookmarkEnd w:id="0"/>
    <w:r w:rsidR="00B7338D">
      <w:rPr>
        <w:color w:val="000000"/>
      </w:rPr>
      <w:t>Partido Real Zaragoza- Deportivo de la Coruña</w:t>
    </w:r>
  </w:p>
  <w:p w:rsidR="00977A6A" w:rsidRDefault="00726C31" w:rsidP="007846B8">
    <w:pPr>
      <w:pStyle w:val="Piedepgina"/>
      <w:ind w:left="6663"/>
      <w:jc w:val="left"/>
    </w:pPr>
    <w:r>
      <w:rPr>
        <w:color w:val="000000"/>
      </w:rPr>
      <w:fldChar w:fldCharType="begin"/>
    </w:r>
    <w:r w:rsidR="007846B8">
      <w:rPr>
        <w:color w:val="000000"/>
      </w:rPr>
      <w:instrText>PAGE</w:instrText>
    </w:r>
    <w:r>
      <w:rPr>
        <w:color w:val="000000"/>
      </w:rPr>
      <w:fldChar w:fldCharType="separate"/>
    </w:r>
    <w:r w:rsidR="005330CA">
      <w:rPr>
        <w:noProof/>
        <w:color w:val="000000"/>
      </w:rPr>
      <w:t>1</w:t>
    </w:r>
    <w:r>
      <w:rPr>
        <w:color w:val="000000"/>
      </w:rPr>
      <w:fldChar w:fldCharType="end"/>
    </w:r>
  </w:p>
  <w:p w:rsidR="00977A6A" w:rsidRPr="00977A6A" w:rsidRDefault="00977A6A">
    <w:pPr>
      <w:pStyle w:val="Piedepgina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D17" w:rsidRDefault="00790D17" w:rsidP="00977A6A">
      <w:pPr>
        <w:spacing w:line="240" w:lineRule="auto"/>
      </w:pPr>
      <w:r>
        <w:separator/>
      </w:r>
    </w:p>
  </w:footnote>
  <w:footnote w:type="continuationSeparator" w:id="1">
    <w:p w:rsidR="00790D17" w:rsidRDefault="00790D17" w:rsidP="00977A6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A6A" w:rsidRDefault="00977A6A" w:rsidP="00977A6A">
    <w:pPr>
      <w:pStyle w:val="Encabezado"/>
      <w:tabs>
        <w:tab w:val="clear" w:pos="4252"/>
        <w:tab w:val="clear" w:pos="8504"/>
      </w:tabs>
    </w:pPr>
    <w:r>
      <w:rPr>
        <w:noProof/>
      </w:rPr>
      <w:drawing>
        <wp:inline distT="0" distB="0" distL="0" distR="0">
          <wp:extent cx="1437666" cy="540000"/>
          <wp:effectExtent l="19050" t="0" r="0" b="0"/>
          <wp:docPr id="1" name="0 Imagen" descr="1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766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>
          <wp:extent cx="428250" cy="540000"/>
          <wp:effectExtent l="19050" t="0" r="0" b="0"/>
          <wp:docPr id="2" name="1 Imagen" descr="Logotipo Cantín y Gambo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Cantín y Gambo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825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F449A"/>
    <w:multiLevelType w:val="hybridMultilevel"/>
    <w:tmpl w:val="20F234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AB0511"/>
    <w:multiLevelType w:val="hybridMultilevel"/>
    <w:tmpl w:val="F86ABCC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721107C"/>
    <w:multiLevelType w:val="hybridMultilevel"/>
    <w:tmpl w:val="0F86D536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977A6A"/>
    <w:rsid w:val="0001592E"/>
    <w:rsid w:val="000904A2"/>
    <w:rsid w:val="00156F20"/>
    <w:rsid w:val="001E5EED"/>
    <w:rsid w:val="00223D98"/>
    <w:rsid w:val="004162C1"/>
    <w:rsid w:val="00436BE3"/>
    <w:rsid w:val="00463E8E"/>
    <w:rsid w:val="005330CA"/>
    <w:rsid w:val="0053357C"/>
    <w:rsid w:val="00626594"/>
    <w:rsid w:val="00660D8E"/>
    <w:rsid w:val="00726C31"/>
    <w:rsid w:val="007846B8"/>
    <w:rsid w:val="00790D17"/>
    <w:rsid w:val="007C219C"/>
    <w:rsid w:val="007E332C"/>
    <w:rsid w:val="0082329D"/>
    <w:rsid w:val="009720F7"/>
    <w:rsid w:val="00977A6A"/>
    <w:rsid w:val="00A16A2D"/>
    <w:rsid w:val="00B01E0C"/>
    <w:rsid w:val="00B465C9"/>
    <w:rsid w:val="00B7338D"/>
    <w:rsid w:val="00B86495"/>
    <w:rsid w:val="00CE4C13"/>
    <w:rsid w:val="00DB77C5"/>
    <w:rsid w:val="00E56C0E"/>
    <w:rsid w:val="00E71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0E"/>
    <w:pPr>
      <w:spacing w:after="0"/>
      <w:jc w:val="both"/>
    </w:pPr>
    <w:rPr>
      <w:rFonts w:ascii="Century Gothic" w:hAnsi="Century Gothic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56C0E"/>
    <w:pPr>
      <w:keepNext/>
      <w:shd w:val="clear" w:color="auto" w:fill="548DD4" w:themeFill="text2" w:themeFillTint="99"/>
      <w:suppressAutoHyphens/>
      <w:spacing w:before="240" w:after="60"/>
      <w:outlineLvl w:val="0"/>
    </w:pPr>
    <w:rPr>
      <w:rFonts w:eastAsiaTheme="majorEastAsia" w:cstheme="majorBidi"/>
      <w:b/>
      <w:bCs/>
      <w:noProof/>
      <w:color w:val="FFFFFF" w:themeColor="background1"/>
      <w:kern w:val="32"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56C0E"/>
    <w:pPr>
      <w:keepNext/>
      <w:keepLines/>
      <w:shd w:val="clear" w:color="auto" w:fill="8DB3E2" w:themeFill="text2" w:themeFillTint="66"/>
      <w:spacing w:before="200"/>
      <w:outlineLvl w:val="1"/>
    </w:pPr>
    <w:rPr>
      <w:rFonts w:eastAsiaTheme="majorEastAsia" w:cstheme="majorBidi"/>
      <w:b/>
      <w:bCs/>
      <w:color w:val="FFFFFF" w:themeColor="background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56C0E"/>
    <w:pPr>
      <w:keepNext/>
      <w:shd w:val="clear" w:color="auto" w:fill="C6D9F1" w:themeFill="text2" w:themeFillTint="33"/>
      <w:suppressAutoHyphens/>
      <w:spacing w:before="240" w:after="60"/>
      <w:outlineLvl w:val="2"/>
    </w:pPr>
    <w:rPr>
      <w:rFonts w:eastAsiaTheme="majorEastAsia" w:cstheme="majorBidi"/>
      <w:b/>
      <w:bCs/>
      <w:noProof/>
      <w:color w:val="FFFFFF" w:themeColor="background1"/>
      <w:szCs w:val="26"/>
      <w:lang w:val="es-ES_tradn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C0E"/>
    <w:pPr>
      <w:shd w:val="clear" w:color="auto" w:fill="95B3D7" w:themeFill="accent1" w:themeFillTint="99"/>
      <w:outlineLvl w:val="3"/>
    </w:pPr>
    <w:rPr>
      <w:b/>
      <w:color w:val="FFFFFF" w:themeColor="background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56C0E"/>
    <w:rPr>
      <w:rFonts w:ascii="Century Gothic" w:eastAsiaTheme="majorEastAsia" w:hAnsi="Century Gothic" w:cstheme="majorBidi"/>
      <w:b/>
      <w:bCs/>
      <w:noProof/>
      <w:color w:val="FFFFFF" w:themeColor="background1"/>
      <w:kern w:val="32"/>
      <w:sz w:val="40"/>
      <w:szCs w:val="32"/>
      <w:shd w:val="clear" w:color="auto" w:fill="548DD4" w:themeFill="text2" w:themeFillTint="99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56C0E"/>
    <w:rPr>
      <w:rFonts w:ascii="Century Gothic" w:eastAsiaTheme="majorEastAsia" w:hAnsi="Century Gothic" w:cstheme="majorBidi"/>
      <w:b/>
      <w:bCs/>
      <w:color w:val="FFFFFF" w:themeColor="background1"/>
      <w:sz w:val="26"/>
      <w:szCs w:val="26"/>
      <w:shd w:val="clear" w:color="auto" w:fill="8DB3E2" w:themeFill="text2" w:themeFillTint="6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E56C0E"/>
    <w:rPr>
      <w:rFonts w:ascii="Century Gothic" w:eastAsiaTheme="majorEastAsia" w:hAnsi="Century Gothic" w:cstheme="majorBidi"/>
      <w:b/>
      <w:bCs/>
      <w:noProof/>
      <w:color w:val="FFFFFF" w:themeColor="background1"/>
      <w:szCs w:val="26"/>
      <w:shd w:val="clear" w:color="auto" w:fill="C6D9F1" w:themeFill="text2" w:themeFillTint="33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E56C0E"/>
    <w:rPr>
      <w:rFonts w:ascii="Century Gothic" w:hAnsi="Century Gothic"/>
      <w:b/>
      <w:color w:val="FFFFFF" w:themeColor="background1"/>
      <w:shd w:val="clear" w:color="auto" w:fill="95B3D7" w:themeFill="accent1" w:themeFillTint="99"/>
      <w:lang w:val="es-ES" w:eastAsia="es-ES"/>
    </w:rPr>
  </w:style>
  <w:style w:type="paragraph" w:styleId="Sinespaciado">
    <w:name w:val="No Spacing"/>
    <w:uiPriority w:val="1"/>
    <w:qFormat/>
    <w:rsid w:val="00E56C0E"/>
    <w:pPr>
      <w:spacing w:after="0" w:line="360" w:lineRule="auto"/>
      <w:jc w:val="both"/>
    </w:pPr>
    <w:rPr>
      <w:rFonts w:ascii="Century Gothic" w:hAnsi="Century Gothic"/>
    </w:rPr>
  </w:style>
  <w:style w:type="paragraph" w:styleId="Prrafodelista">
    <w:name w:val="List Paragraph"/>
    <w:basedOn w:val="Normal"/>
    <w:uiPriority w:val="34"/>
    <w:qFormat/>
    <w:rsid w:val="00E56C0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77A6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7A6A"/>
    <w:rPr>
      <w:rFonts w:ascii="Century Gothic" w:hAnsi="Century Gothic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77A6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7A6A"/>
    <w:rPr>
      <w:rFonts w:ascii="Century Gothic" w:hAnsi="Century Gothic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7A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7A6A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DB7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F4221-90BC-4ED5-BA0A-AAF1AE7E8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2</cp:revision>
  <dcterms:created xsi:type="dcterms:W3CDTF">2020-02-20T09:47:00Z</dcterms:created>
  <dcterms:modified xsi:type="dcterms:W3CDTF">2020-02-20T09:47:00Z</dcterms:modified>
</cp:coreProperties>
</file>